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1EF9B" w14:textId="77777777" w:rsidR="00EF141D" w:rsidRPr="001B2338" w:rsidRDefault="00EF141D" w:rsidP="00EF141D">
      <w:pPr>
        <w:pStyle w:val="3"/>
        <w:ind w:firstLine="0"/>
        <w:jc w:val="center"/>
        <w:rPr>
          <w:sz w:val="24"/>
          <w:szCs w:val="24"/>
        </w:rPr>
      </w:pPr>
      <w:r w:rsidRPr="001B2338">
        <w:rPr>
          <w:b/>
          <w:sz w:val="24"/>
          <w:szCs w:val="24"/>
        </w:rPr>
        <w:t>БИБЛИОГРАФИЯ  ПО  АДВОКАТУРЕ</w:t>
      </w:r>
    </w:p>
    <w:p w14:paraId="7CE1E93E" w14:textId="77777777" w:rsidR="00EF141D" w:rsidRPr="001B2338" w:rsidRDefault="00EF141D" w:rsidP="00EF141D">
      <w:pPr>
        <w:jc w:val="center"/>
        <w:rPr>
          <w:b/>
          <w:sz w:val="24"/>
          <w:szCs w:val="24"/>
        </w:rPr>
      </w:pPr>
    </w:p>
    <w:p w14:paraId="01BDEADC" w14:textId="77777777" w:rsidR="00EF141D" w:rsidRDefault="00EF141D" w:rsidP="00EF141D">
      <w:pPr>
        <w:jc w:val="center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за 2003 год</w:t>
      </w:r>
    </w:p>
    <w:p w14:paraId="6DE7ACCC" w14:textId="77777777" w:rsidR="00EF141D" w:rsidRPr="001B2338" w:rsidRDefault="00EF141D" w:rsidP="00EF141D">
      <w:pPr>
        <w:jc w:val="center"/>
        <w:rPr>
          <w:b/>
          <w:sz w:val="24"/>
          <w:szCs w:val="24"/>
        </w:rPr>
      </w:pPr>
    </w:p>
    <w:p w14:paraId="6BDCF4C3" w14:textId="77777777" w:rsidR="00EF141D" w:rsidRPr="001B2338" w:rsidRDefault="00EF141D" w:rsidP="00EF141D">
      <w:pPr>
        <w:jc w:val="both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ab/>
      </w:r>
      <w:r w:rsidRPr="001B2338">
        <w:rPr>
          <w:b/>
          <w:sz w:val="24"/>
          <w:szCs w:val="24"/>
        </w:rPr>
        <w:tab/>
        <w:t>Профессия адвоката в контексте</w:t>
      </w:r>
      <w:r>
        <w:rPr>
          <w:b/>
          <w:sz w:val="24"/>
          <w:szCs w:val="24"/>
        </w:rPr>
        <w:t xml:space="preserve"> </w:t>
      </w:r>
      <w:r w:rsidRPr="001B2338">
        <w:rPr>
          <w:b/>
          <w:sz w:val="24"/>
          <w:szCs w:val="24"/>
        </w:rPr>
        <w:t>законов Мерфи для юристов</w:t>
      </w:r>
    </w:p>
    <w:p w14:paraId="16A6C7EA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1. Б л о х  А.  Законы Мерфи для юристов. Наводите тень на плетень в юриспруденции [</w:t>
      </w:r>
      <w:r w:rsidRPr="001B2338">
        <w:rPr>
          <w:i/>
          <w:sz w:val="24"/>
          <w:szCs w:val="24"/>
        </w:rPr>
        <w:t>Автор: Артур Блох. Иллюстрации Тома Гласса</w:t>
      </w:r>
      <w:r w:rsidRPr="001B2338">
        <w:rPr>
          <w:sz w:val="24"/>
          <w:szCs w:val="24"/>
        </w:rPr>
        <w:t>] / Пер. с англ. Е.Г. Гендель; Худ. обл. М.В. Драко. – Минск: ООО «Попурри», 2003. 240 с.: ил. – 11 тыс. экз.</w:t>
      </w:r>
    </w:p>
    <w:p w14:paraId="17502537" w14:textId="77777777" w:rsidR="00EF141D" w:rsidRPr="001B2338" w:rsidRDefault="00EF141D" w:rsidP="00EF141D">
      <w:pPr>
        <w:ind w:left="720" w:firstLine="720"/>
        <w:jc w:val="both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Учебник по адвокатскому праву</w:t>
      </w:r>
    </w:p>
    <w:p w14:paraId="78B07436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2. Л у б ш е в  Ю.Ф.  Курс адвокатского права: Учебник. – М.: ООО «Профобразование», 2003. 424 с. – 2 тыс. экз.</w:t>
      </w:r>
    </w:p>
    <w:p w14:paraId="24673587" w14:textId="77777777" w:rsidR="00EF141D" w:rsidRPr="001B2338" w:rsidRDefault="00EF141D" w:rsidP="00EF141D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Учебники по адвокатуре</w:t>
      </w:r>
    </w:p>
    <w:p w14:paraId="267D43E7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3. Адвокатская деятельность: Учебно-практическое пособие / Под общ. ред. канд. юр. наук  В.Н.  Б у р о б и н а. – Изд. 2-е, перераб. и допол. – М.: «ИКФ «ЭКМОС», 2003. 624 с. – 5 тыс. экз.</w:t>
      </w:r>
    </w:p>
    <w:p w14:paraId="2EA2AFD0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4. Б у р о б и н  В.Н.,  Е ж о в  А.Н.,  М е л ь н и к  В.В.,  П л е т н е в  В.Ю.,  С а м о й л о в  А.С.  Актуальные вопросы адвокатской деятельности и адвокатуры в Российской Федерации. Введение в спецкурс / Под редакцией и с предисловием заместителя министра юстиции Российской Федерации М.К. Кислицына. – М.: Издательский дом «Юпитер», 2003. 168 с.</w:t>
      </w:r>
    </w:p>
    <w:p w14:paraId="323F8F90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5. Г а з е т д и н о в  Н.И.  Адвокатура и адвокатская деятельность в России: история и современность. – Казань: Изд-во Казанск. ун-та, 2003. 372 с. – 1 тыс. экз.</w:t>
      </w:r>
    </w:p>
    <w:p w14:paraId="4B73485A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6. Г р и н е н к о  А.В.,  К о с т а н о в  Ю.А.,  Н е в с к и й  С.А.  Адвокатура в Российской Федерации: Учебное пособие / Под ред. А.В. Гриненко. – М.: ТК Велби, Изд-во Проспект, 2003. 192 с. – 5 тыс. экз.</w:t>
      </w:r>
    </w:p>
    <w:p w14:paraId="20AB71A6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7. О п а р и н а  Л.О.  Адвокатура: учеб. пособие. – Сыктывкар: КРАГСиУ, 2003. 94 с.</w:t>
      </w:r>
    </w:p>
    <w:p w14:paraId="6C33B5AF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8. С е р г е е в  В.И.  Адвокат и адвокатура: Учеб. пособие для вузов / Фонд содействия правоохранительным органам «Закон и право». – М.: ЮНИТИ-ДАНА, Закон и право, 2003. 176 с. – 1 тыс. экз.</w:t>
      </w:r>
    </w:p>
    <w:p w14:paraId="16CDE640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9. С м о л е н с к и й  М.Б.  Адвокатская деятельность и адвокатура Российской Федерации: Учебник. – 2-е издание, исправленное и дополненное. – Ростов н/Д: «Феникс», 2003. 256 с. – 5 тыс. экз.</w:t>
      </w:r>
    </w:p>
    <w:p w14:paraId="7406D979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10. С м о л е н с к и й  М.Б.  Адвокатура в Российской Федерации. – СПб.: Издательство «Юридический центр Пресс», 2003. 446 с. – 1550 экз.</w:t>
      </w:r>
    </w:p>
    <w:p w14:paraId="45D1E7F3" w14:textId="77777777" w:rsidR="00EF141D" w:rsidRPr="001B2338" w:rsidRDefault="00EF141D" w:rsidP="00EF141D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Учебник об адвокатуре Украины как форме гражданского контроля</w:t>
      </w:r>
    </w:p>
    <w:p w14:paraId="20BC2BD2" w14:textId="77777777" w:rsidR="00EF141D" w:rsidRPr="001B2338" w:rsidRDefault="00EF141D" w:rsidP="00EF141D">
      <w:pPr>
        <w:pStyle w:val="3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ab/>
      </w:r>
      <w:r w:rsidRPr="001B2338">
        <w:rPr>
          <w:b/>
          <w:sz w:val="24"/>
          <w:szCs w:val="24"/>
        </w:rPr>
        <w:tab/>
        <w:t>деятельности правоохранительных органов</w:t>
      </w:r>
    </w:p>
    <w:p w14:paraId="6DE9E942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11. Ф и о л е в с к и й  Д.П.  Судебная власть и правоохранительная система Украины: Учеб. пособ. / Донецкий ин-т экономики и хозяйственного права. – Донецк: «Донеччина», 2003. 272 с. – 1 тыс. экз.</w:t>
      </w:r>
    </w:p>
    <w:p w14:paraId="41A67E3D" w14:textId="77777777" w:rsidR="00EF141D" w:rsidRPr="001B2338" w:rsidRDefault="00EF141D" w:rsidP="00EF141D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Методические материалы</w:t>
      </w:r>
    </w:p>
    <w:p w14:paraId="2B45CE57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12. Адвокатура: Сборник методических материалов / Факультет философии и юриспруденции Государственной классической академии им. Маймонида. Сост. А.Д.  Б о й к о в,  Н.И.  К а п и н у с,  Е.Г.  Т а р л о. – М.: МАКС Пресс, 2003. 24 с.</w:t>
      </w:r>
    </w:p>
    <w:p w14:paraId="3009B3D3" w14:textId="77777777" w:rsidR="00EF141D" w:rsidRPr="001B2338" w:rsidRDefault="00EF141D" w:rsidP="00EF141D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История адвокатуры</w:t>
      </w:r>
    </w:p>
    <w:p w14:paraId="7F4485C8" w14:textId="77777777" w:rsidR="00EF141D" w:rsidRPr="001B2338" w:rsidRDefault="00EF141D" w:rsidP="00EF141D">
      <w:pPr>
        <w:pStyle w:val="a3"/>
        <w:tabs>
          <w:tab w:val="left" w:pos="0"/>
        </w:tabs>
        <w:ind w:firstLine="426"/>
        <w:rPr>
          <w:sz w:val="24"/>
          <w:szCs w:val="24"/>
        </w:rPr>
      </w:pPr>
      <w:r w:rsidRPr="001B2338">
        <w:rPr>
          <w:sz w:val="24"/>
          <w:szCs w:val="24"/>
        </w:rPr>
        <w:t>13. А с т а п е н к о  М.П.,  А с т а п е н к о  Е.М.,  Б а р а н о в  Д.П.  Очерки истории адвокатуры Дона. Дополненная и переработанная вторая книга. – Ростов-на-Дону: Изд-во «Приазовск</w:t>
      </w:r>
      <w:r w:rsidRPr="001B2338">
        <w:rPr>
          <w:sz w:val="24"/>
          <w:szCs w:val="24"/>
          <w:lang w:val="en-US"/>
        </w:rPr>
        <w:t>i</w:t>
      </w:r>
      <w:r w:rsidRPr="001B2338">
        <w:rPr>
          <w:sz w:val="24"/>
          <w:szCs w:val="24"/>
        </w:rPr>
        <w:t>й Край», 2003. 272 с. – 5 тыс. экз.</w:t>
      </w:r>
    </w:p>
    <w:p w14:paraId="02CD4B96" w14:textId="77777777" w:rsidR="00EF141D" w:rsidRPr="001B2338" w:rsidRDefault="00EF141D" w:rsidP="00EF141D">
      <w:pPr>
        <w:pStyle w:val="a3"/>
        <w:tabs>
          <w:tab w:val="left" w:pos="0"/>
        </w:tabs>
        <w:ind w:firstLine="426"/>
        <w:rPr>
          <w:sz w:val="24"/>
          <w:szCs w:val="24"/>
        </w:rPr>
      </w:pPr>
      <w:r w:rsidRPr="001B2338">
        <w:rPr>
          <w:sz w:val="24"/>
          <w:szCs w:val="24"/>
        </w:rPr>
        <w:t>14. Б е р е г о в о й  А.Г.,  К а ч а е в  Д.А.,  Х а з а г е р о в  Г.Г.  Ведущие адвокаты Ростовской областной коллегии. Книга очерков / Хроникально-библиографическое издание. – Ростов-на-Дону: Издательство «Папирус», 2003. 144 с. – 500 экз.</w:t>
      </w:r>
    </w:p>
    <w:p w14:paraId="18D96BC6" w14:textId="77777777" w:rsidR="00EF141D" w:rsidRPr="001B2338" w:rsidRDefault="00EF141D" w:rsidP="00EF141D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15. Б ы к о в с к а я  Е.А.  Адвокатура Новосибирской области в 1920–1980-е годы. – Новосибирск: Изд-во СГУПСа, 2003. 182 с.</w:t>
      </w:r>
    </w:p>
    <w:p w14:paraId="680839D6" w14:textId="77777777" w:rsidR="00EF141D" w:rsidRPr="001B2338" w:rsidRDefault="00EF141D" w:rsidP="00EF141D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16. Русская защита: Нашумевшие уголовные процессы. Сенсационные аферы: [сборник] / Сост.  М.А.  А н а ш к е в и ч. – М.: ООО «Издательство Астрель»: ООО «Издательство АСТ», 2003. 443, [5] с. – 5 тыс. экз. – (Судебные очерки: Антологии).</w:t>
      </w:r>
    </w:p>
    <w:p w14:paraId="1E9FAC59" w14:textId="77777777" w:rsidR="00EF141D" w:rsidRPr="001B2338" w:rsidRDefault="00EF141D" w:rsidP="00EF141D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17. Т р о и ц к и й  Н.А.  Судьбы российских адвокатов: биографические очерки и характеристики / Сарат. гос. ун-т им. Н.Г. Чернышевского. – Саратов: Изд-во Сарат. ун-та, 2003. 140 с.: ил. – 250 экз. – При поддержке института «Открытое общество» (Фонд Сороса). Россия.</w:t>
      </w:r>
    </w:p>
    <w:p w14:paraId="6EA3917E" w14:textId="77777777" w:rsidR="00EF141D" w:rsidRPr="001B2338" w:rsidRDefault="00EF141D" w:rsidP="00EF141D">
      <w:pPr>
        <w:ind w:left="720" w:firstLine="720"/>
        <w:jc w:val="both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Профессиональная этика (дисциплинарная практика)</w:t>
      </w:r>
    </w:p>
    <w:p w14:paraId="141193B3" w14:textId="77777777" w:rsidR="00EF141D" w:rsidRPr="001B2338" w:rsidRDefault="00EF141D" w:rsidP="00EF141D">
      <w:pPr>
        <w:ind w:firstLine="426"/>
        <w:jc w:val="both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ab/>
      </w:r>
      <w:r w:rsidRPr="001B2338">
        <w:rPr>
          <w:b/>
          <w:sz w:val="24"/>
          <w:szCs w:val="24"/>
        </w:rPr>
        <w:tab/>
        <w:t>русской присяжной адвокатуры</w:t>
      </w:r>
    </w:p>
    <w:p w14:paraId="015BF680" w14:textId="77777777" w:rsidR="00EF141D" w:rsidRPr="001B2338" w:rsidRDefault="00EF141D" w:rsidP="00EF141D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18. Правила адвокатской профессии в России: Опыт систематизации постановлений Советов присяжных поверенных по вопросам профессиональной этики. Составил член Совета присяжных поверенных округа Московской судебной палаты  А л е к с а н д р  Н и к о л а е в и ч  М а р к о в.  Москва, 1913 год / Сост.: А.В. Воробьев, А.В. Поляков, Ю.В. Тихонравов; Отв. ред. Ю.В. Тихонравов. – М.: «Статут», 2003. 384 с. – 2 тыс. экз. – (Приложение к журналу «Вопросы адвокатуры»).</w:t>
      </w:r>
    </w:p>
    <w:p w14:paraId="400C3004" w14:textId="77777777" w:rsidR="00EF141D" w:rsidRPr="001B2338" w:rsidRDefault="00EF141D" w:rsidP="00EF141D">
      <w:pPr>
        <w:ind w:firstLine="426"/>
        <w:jc w:val="both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Теория (организация), этика адвокатуры</w:t>
      </w:r>
    </w:p>
    <w:p w14:paraId="2E9AE70B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19. Г а л о г а н о в  А.П.  Российская адвокатура: история и современность / Под ред. Заслуженного деятеля науки РСФСР, д.ю.н. профессора Бойкова А.Д. – М.: Издательство «Юрлитинформ», 2003. 288 с. – 5 тыс. экз.</w:t>
      </w:r>
    </w:p>
    <w:p w14:paraId="079E4AEB" w14:textId="77777777" w:rsidR="00EF141D" w:rsidRPr="001B2338" w:rsidRDefault="00EF141D" w:rsidP="00EF141D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20. К о с т а н о в  Ю.А.  Казнить нельзя помиловать. – М.: Р. Валент, 2003. 24 с.</w:t>
      </w:r>
    </w:p>
    <w:p w14:paraId="5EACDC81" w14:textId="77777777" w:rsidR="00EF141D" w:rsidRPr="001B2338" w:rsidRDefault="00EF141D" w:rsidP="00EF141D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21. М е л ь н и ч е н к о  Р.Г.  Право на юридическую помощь: конституционные аспекты: Монография / Волгогр. акад. гос. службы. – Волгоград: Изд-во ВАГС, 2003. 200 с. – 300 экз.</w:t>
      </w:r>
    </w:p>
    <w:p w14:paraId="2894377A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22. С т е ц о в с к и й Ю.И., М и р з о е в Г.Б. Профессиональный долг адвоката и его статус: Монография / Российская Академия адвокатуры. – М.: ЮНИТИ-ДАНА, 2003. 159 с. – 3 тыс. экз.</w:t>
      </w:r>
    </w:p>
    <w:p w14:paraId="59210B66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23. Этика правосудия / Под общей ред. д. юрид. н., доцента  С.В.  Н а р у т т о.  Мин-во образования РФ. Хабар. гос. акад. экон. и права. Хабар. краевой суд. Арбитр. суд Хабар. края. Адвокат. палата Хабар. края. Партнерство «Хабаровск–Аляска: верховенство закона». – Хабаровск: РИЦ ХГАЭП, 2003. 216 с. – 200 экз.</w:t>
      </w:r>
    </w:p>
    <w:p w14:paraId="63BF3E37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24. Я р т ы х  И.С.  Адвокатура и власть / Под ред. Заслуженного деятеля науки РСФСР, д-ра юрид. наук, профессора Бойкова А.Д. – М.: Издательство «Юрлитинформ», 2003. 176 с. – 5 тыс. экз.</w:t>
      </w:r>
    </w:p>
    <w:p w14:paraId="3AC2AEFB" w14:textId="77777777" w:rsidR="00EF141D" w:rsidRPr="001B2338" w:rsidRDefault="00EF141D" w:rsidP="00EF141D">
      <w:pPr>
        <w:ind w:left="720" w:firstLine="720"/>
        <w:jc w:val="both"/>
        <w:rPr>
          <w:sz w:val="24"/>
          <w:szCs w:val="24"/>
        </w:rPr>
      </w:pPr>
      <w:r w:rsidRPr="001B2338">
        <w:rPr>
          <w:b/>
          <w:sz w:val="24"/>
          <w:szCs w:val="24"/>
        </w:rPr>
        <w:t>Ученые труды РАА</w:t>
      </w:r>
    </w:p>
    <w:p w14:paraId="59BF9558" w14:textId="77777777" w:rsidR="00EF141D" w:rsidRPr="001B2338" w:rsidRDefault="00EF141D" w:rsidP="00EF141D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25. Ученые труды Российской Академии адвокатуры: Выпуск 3. – М.: Российская Академия адвокатуры, 2003. 296 с. – 200 экз.</w:t>
      </w:r>
    </w:p>
    <w:p w14:paraId="25D139B8" w14:textId="77777777" w:rsidR="00EF141D" w:rsidRPr="001B2338" w:rsidRDefault="00EF141D" w:rsidP="00EF141D">
      <w:pPr>
        <w:ind w:firstLine="426"/>
        <w:jc w:val="both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Взгляд адвоката на доктрину разделения властей</w:t>
      </w:r>
    </w:p>
    <w:p w14:paraId="66A01F22" w14:textId="77777777" w:rsidR="00EF141D" w:rsidRPr="001B2338" w:rsidRDefault="00EF141D" w:rsidP="00EF141D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26. Б а р е н б о й м  П.Д.  3000 лет доктрины разделения властей. Суд Сьютера. – 2-е изд., доп. и перераб. – М.: «Российская политическая энциклопедия» (РОССПЭН), 2003. 288 с. – 2,5 тыс. экз. – Книга издана в рамках совместного проекта Союза юристов России и Московской межбанковской валютной биржи.</w:t>
      </w:r>
    </w:p>
    <w:p w14:paraId="27D74CA5" w14:textId="77777777" w:rsidR="00EF141D" w:rsidRPr="001B2338" w:rsidRDefault="00EF141D" w:rsidP="00EF141D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Комментарии к Федеральному закону об адвокатуре 2002 года (постатейные)</w:t>
      </w:r>
    </w:p>
    <w:p w14:paraId="09A421FF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27. Адвокат – защитник прав и свобод. Федеральный закон «Об адвокатской деятельности и адвокатуре в Российской Федерации». Постатейный комментарий авторского коллектива ученых-юристов под руководством профессора МГТА, доктора юридических наук  И.Л.  Т р у н о в а.  Разъяснения заместителя министра юстиции РФ, заслуженного юриста России  М.К.  К и с л и ц ы н а  / «Библиотечка «Российской газеты» – приложение к «Российской газете». Выпуск № 4. 2003 г. – Б. м. (</w:t>
      </w:r>
      <w:r w:rsidRPr="001B2338">
        <w:rPr>
          <w:i/>
          <w:sz w:val="24"/>
          <w:szCs w:val="24"/>
        </w:rPr>
        <w:t>М.</w:t>
      </w:r>
      <w:r w:rsidRPr="001B2338">
        <w:rPr>
          <w:sz w:val="24"/>
          <w:szCs w:val="24"/>
        </w:rPr>
        <w:t>), 2003. 168 с. – 14,6 тыс. экз.</w:t>
      </w:r>
    </w:p>
    <w:p w14:paraId="78B8F51F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28. Б а б у р и н  С.Н.,  Г л и с к о в  А.Г.,  З а б е й в о р о т а  А.И.  Комментарий к закону «Об адвокатской деятельности и адвокатуре в Российской Федерации» (от 31.05.02 № 63-</w:t>
      </w:r>
      <w:r w:rsidRPr="001B2338">
        <w:rPr>
          <w:sz w:val="24"/>
          <w:szCs w:val="24"/>
        </w:rPr>
        <w:lastRenderedPageBreak/>
        <w:t>ФЗ). – 2-е изд., доп. – М.: МЦФЭР, 2003. 384 с. – 4 тыс. экз. – (Приложение к журналу «Консультант», 18–2003).</w:t>
      </w:r>
    </w:p>
    <w:p w14:paraId="6AA09D05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29. Комментарий к Федеральному закону «Об адвокатской деятельности и адвокатуре в Российской Федерации». Авторский коллектив:  В о р о н о в  А.Д.,  Г а л о г а н о в  А.П.,  С а м о й л о в  А.С.,  Т р у н о в  И.Л.,  Т р у н о в а  Л.К.,  Ю р ь е в  С.С.  / Отв. ред. И.Л. Трунов. – М.: Юристъ, 2003. 409 с. – 3 тыс. экз.</w:t>
      </w:r>
    </w:p>
    <w:p w14:paraId="2EB4C546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30. Комментарий к Федеральному закону «Об адвокатской деятельности и адвокатуре в Российской Федерации» (постатейный) /  А.В.  Г р и н е н к о,  Ю.А.  К о с т а н о в,  С.А.  Н е в с к и й  / Под ред. А.В. Гриненко. – М.: ООО «ТК Велби», 2003. 296 с. – 5 тыс. экз.</w:t>
      </w:r>
    </w:p>
    <w:p w14:paraId="6800DCF4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31. Научно-практический комментарий к Федеральному закону «Об адвокатской деятельности и адвокатуре в Российской Федерации» / Авторский коллектив:  К о з а к  Д.Н.,  Г а г а р и н  Н.А.,  М а к а р о в  А.М.,  П а л е е в  М.С.,  Р е з н и к  Г.М.,  С е м е н я к о  Е.В.  / Под редакцией Д.Н. Козака. – М.: «Статут», 2003. 236 с. – 2 тыс. экз.</w:t>
      </w:r>
    </w:p>
    <w:p w14:paraId="04296445" w14:textId="77777777" w:rsidR="00EF141D" w:rsidRPr="001B2338" w:rsidRDefault="00EF141D" w:rsidP="00EF141D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bCs/>
          <w:sz w:val="24"/>
          <w:szCs w:val="24"/>
        </w:rPr>
        <w:t>Справочник юридических и адвокатских фирм</w:t>
      </w:r>
    </w:p>
    <w:p w14:paraId="42F8668F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32. Юристы Москвы. 2003 / Журнал «Лучшие фирмы Москвы», № 7 [Учредитель и гл. ред.:  Б р у й  А.В.]. – М.: ООО «Издательство СПЕЦ-АДРЕС», 2003. 71 с. – 100 тыс. экз.</w:t>
      </w:r>
    </w:p>
    <w:p w14:paraId="4E835E54" w14:textId="77777777" w:rsidR="00EF141D" w:rsidRPr="001B2338" w:rsidRDefault="00EF141D" w:rsidP="00EF141D">
      <w:pPr>
        <w:ind w:left="720" w:firstLine="720"/>
        <w:jc w:val="both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Справочник</w:t>
      </w:r>
    </w:p>
    <w:p w14:paraId="20C6A950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33. Адвокатская палата г. Москвы. 2003 / Главное управление МЮ РФ по г. Москве, Адвокатская палата г. Москвы. – М.: ЛексЭст, 2003. 352 с. – 2 тыс. экз.</w:t>
      </w:r>
    </w:p>
    <w:p w14:paraId="005A3204" w14:textId="77777777" w:rsidR="00EF141D" w:rsidRPr="001B2338" w:rsidRDefault="00EF141D" w:rsidP="00EF141D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Справочник награжденных адвокатов</w:t>
      </w:r>
    </w:p>
    <w:p w14:paraId="1F3D6FAA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34. Первые среди равных / Комитет по награждению Золотой медалью им. Ф.Н. Плевако. – Б. м. (</w:t>
      </w:r>
      <w:r w:rsidRPr="001B2338">
        <w:rPr>
          <w:i/>
          <w:sz w:val="24"/>
          <w:szCs w:val="24"/>
        </w:rPr>
        <w:t>М.</w:t>
      </w:r>
      <w:r w:rsidRPr="001B2338">
        <w:rPr>
          <w:sz w:val="24"/>
          <w:szCs w:val="24"/>
        </w:rPr>
        <w:t>), б. г. (</w:t>
      </w:r>
      <w:r w:rsidRPr="001B2338">
        <w:rPr>
          <w:i/>
          <w:sz w:val="24"/>
          <w:szCs w:val="24"/>
        </w:rPr>
        <w:t>2003 год</w:t>
      </w:r>
      <w:r w:rsidRPr="001B2338">
        <w:rPr>
          <w:sz w:val="24"/>
          <w:szCs w:val="24"/>
        </w:rPr>
        <w:t>). 24 с.</w:t>
      </w:r>
    </w:p>
    <w:p w14:paraId="12F186AF" w14:textId="77777777" w:rsidR="00EF141D" w:rsidRPr="001B2338" w:rsidRDefault="00EF141D" w:rsidP="00EF141D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Судебная адвокатура</w:t>
      </w:r>
    </w:p>
    <w:p w14:paraId="56C892BB" w14:textId="77777777" w:rsidR="00EF141D" w:rsidRPr="001B2338" w:rsidRDefault="00EF141D" w:rsidP="00EF141D">
      <w:pPr>
        <w:pStyle w:val="2"/>
        <w:rPr>
          <w:szCs w:val="24"/>
        </w:rPr>
      </w:pPr>
      <w:r w:rsidRPr="001B2338">
        <w:rPr>
          <w:szCs w:val="24"/>
        </w:rPr>
        <w:t>35. Г а л я ш и н а  Е.И.  Основы судебного речеведения: Монография / Гильдия лингвистов-экспертов по документальным и информационным спорам. Под ред. проф. М.В. Горбаневского. – М.: СТЭНСИ, 2003. 236 с.</w:t>
      </w:r>
    </w:p>
    <w:p w14:paraId="67B201BF" w14:textId="77777777" w:rsidR="00EF141D" w:rsidRPr="001B2338" w:rsidRDefault="00EF141D" w:rsidP="00EF141D">
      <w:pPr>
        <w:pStyle w:val="2"/>
        <w:rPr>
          <w:szCs w:val="24"/>
        </w:rPr>
      </w:pPr>
      <w:r w:rsidRPr="001B2338">
        <w:rPr>
          <w:szCs w:val="24"/>
        </w:rPr>
        <w:t>36. Т а р л о  Е.Г.  Общегражданское и судебное представительство. – М.: Издательство «Юрлитинформ», 2003. 96 с. – 5 тыс. экз.</w:t>
      </w:r>
    </w:p>
    <w:p w14:paraId="32F9F938" w14:textId="77777777" w:rsidR="00EF141D" w:rsidRPr="001B2338" w:rsidRDefault="00EF141D" w:rsidP="00EF141D">
      <w:pPr>
        <w:ind w:left="720" w:firstLine="720"/>
        <w:jc w:val="both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Книги Е.П. Данилова</w:t>
      </w:r>
    </w:p>
    <w:p w14:paraId="3ADAA459" w14:textId="77777777" w:rsidR="00EF141D" w:rsidRPr="001B2338" w:rsidRDefault="00EF141D" w:rsidP="00EF141D">
      <w:pPr>
        <w:pStyle w:val="2"/>
        <w:rPr>
          <w:szCs w:val="24"/>
        </w:rPr>
      </w:pPr>
      <w:r w:rsidRPr="001B2338">
        <w:rPr>
          <w:szCs w:val="24"/>
        </w:rPr>
        <w:t>37. Д а н и л о в  Е.П.  Образцы судебных документов с комментариями. – М.: Юрайт-Издат, 2003. 510 с.</w:t>
      </w:r>
    </w:p>
    <w:p w14:paraId="70DFBD5A" w14:textId="77777777" w:rsidR="00EF141D" w:rsidRPr="001B2338" w:rsidRDefault="00EF141D" w:rsidP="00EF141D">
      <w:pPr>
        <w:pStyle w:val="2"/>
        <w:rPr>
          <w:szCs w:val="24"/>
        </w:rPr>
      </w:pPr>
      <w:r w:rsidRPr="001B2338">
        <w:rPr>
          <w:szCs w:val="24"/>
        </w:rPr>
        <w:t>38. Д а н и л о в  Е.П.  Справочник адвоката. Консультации, защита в суде, образцы документов. – М.: Юрайт-Издат, 2003. 616 с.</w:t>
      </w:r>
    </w:p>
    <w:p w14:paraId="5270096D" w14:textId="77777777" w:rsidR="00EF141D" w:rsidRPr="001B2338" w:rsidRDefault="00EF141D" w:rsidP="00EF141D">
      <w:pPr>
        <w:pStyle w:val="2"/>
        <w:rPr>
          <w:b/>
          <w:szCs w:val="24"/>
        </w:rPr>
      </w:pPr>
      <w:r w:rsidRPr="001B2338">
        <w:rPr>
          <w:szCs w:val="24"/>
        </w:rPr>
        <w:tab/>
      </w:r>
      <w:r w:rsidRPr="001B2338">
        <w:rPr>
          <w:szCs w:val="24"/>
        </w:rPr>
        <w:tab/>
      </w:r>
      <w:r w:rsidRPr="001B2338">
        <w:rPr>
          <w:b/>
          <w:szCs w:val="24"/>
        </w:rPr>
        <w:t>Адвокат в гражданском и арбитражном процессах</w:t>
      </w:r>
    </w:p>
    <w:p w14:paraId="2F266B72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39. И в а н о в  В.Н.  Ведение арбитражных дел: Практическое пособие. – М.: Юрайт-Издат, 2003. 472 с.</w:t>
      </w:r>
    </w:p>
    <w:p w14:paraId="6FF4CDE0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40. Т о л к у н о в а  В.Н.  Справочник судьи и адвоката по трудовым делам. – М.: ТК Велби, Изд-во Проспект, 2003. 288 с.</w:t>
      </w:r>
    </w:p>
    <w:p w14:paraId="1D8B05EF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41. Т о л ч е е в  Н.К.  Рекомендации по ведению гражданских дел и составлению процессуальных документов. – М.: ТК Велби, Изд-во Проспект, 2003. 208 с.</w:t>
      </w:r>
    </w:p>
    <w:p w14:paraId="796F6987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42. Т о л ч е е в  Н.К.  Справочник судьи и адвоката по гражданским делам. – М.: ТК Велби, Изд-во Проспект, 2003. 264 с. – 5 тыс. экз.</w:t>
      </w:r>
    </w:p>
    <w:p w14:paraId="423059BA" w14:textId="77777777" w:rsidR="00EF141D" w:rsidRPr="001B2338" w:rsidRDefault="00EF141D" w:rsidP="00EF141D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Адвокат в уголовном процессе</w:t>
      </w:r>
    </w:p>
    <w:p w14:paraId="53EF0DCF" w14:textId="77777777" w:rsidR="00EF141D" w:rsidRPr="001B2338" w:rsidRDefault="00EF141D" w:rsidP="00EF141D">
      <w:pPr>
        <w:pStyle w:val="2"/>
        <w:rPr>
          <w:szCs w:val="24"/>
        </w:rPr>
      </w:pPr>
      <w:r w:rsidRPr="001B2338">
        <w:rPr>
          <w:szCs w:val="24"/>
        </w:rPr>
        <w:t>43. Б а е в  О.Я.  Тактика уголовного преследования и профессиональной защиты от него. Следственная тактика: Научно-практическое пособие. – М.: Издательство «Экзамен», 2003. 432 с. – 3 тыс. экз.</w:t>
      </w:r>
    </w:p>
    <w:p w14:paraId="14F1A4DB" w14:textId="77777777" w:rsidR="00EF141D" w:rsidRPr="001B2338" w:rsidRDefault="00EF141D" w:rsidP="00EF141D">
      <w:pPr>
        <w:pStyle w:val="2"/>
        <w:rPr>
          <w:szCs w:val="24"/>
        </w:rPr>
      </w:pPr>
      <w:r w:rsidRPr="001B2338">
        <w:rPr>
          <w:szCs w:val="24"/>
        </w:rPr>
        <w:t>44. В е д и щ е в  Н.П.  Возобновление производства по уголовному делу ввиду новых или вновь открывшихся обстоятельств / Под редакцией профессора А.Д. Бойкова. – М.: Издательство «Юрлитинформ», 2003. 256 с.</w:t>
      </w:r>
    </w:p>
    <w:p w14:paraId="154E1331" w14:textId="77777777" w:rsidR="00EF141D" w:rsidRPr="001B2338" w:rsidRDefault="00EF141D" w:rsidP="00EF141D">
      <w:pPr>
        <w:pStyle w:val="2"/>
        <w:rPr>
          <w:szCs w:val="24"/>
        </w:rPr>
      </w:pPr>
      <w:r w:rsidRPr="001B2338">
        <w:rPr>
          <w:szCs w:val="24"/>
        </w:rPr>
        <w:t xml:space="preserve">45. Возможности защиты в рамках нового УПК России: Материалы Научно-практической конференции адвокатов, проведенной Адвокатской палатой города Москвы </w:t>
      </w:r>
      <w:r w:rsidRPr="001B2338">
        <w:rPr>
          <w:szCs w:val="24"/>
        </w:rPr>
        <w:lastRenderedPageBreak/>
        <w:t>при содействии Коллегии адвокатов «Львова и партнеры» 17 апреля 2003 г. / Под ред.  Г.М.  Р е з н и к а,  Е.Ю.  Л ь в о в о й. – М.: ЛексЭст, 2003. 304 с. – 2 тыс. экз.</w:t>
      </w:r>
    </w:p>
    <w:p w14:paraId="6F430A07" w14:textId="77777777" w:rsidR="00EF141D" w:rsidRPr="001B2338" w:rsidRDefault="00EF141D" w:rsidP="00EF141D">
      <w:pPr>
        <w:pStyle w:val="2"/>
        <w:rPr>
          <w:szCs w:val="24"/>
        </w:rPr>
      </w:pPr>
      <w:r w:rsidRPr="001B2338">
        <w:rPr>
          <w:szCs w:val="24"/>
        </w:rPr>
        <w:t>46. Д и н о р ш о е в  А.М.  Участие защитника в судебном разбирательстве. Пособие для адвокатов. – Душанбе: «УНИВЕРСАЛ–3», 2003. 112 с. (</w:t>
      </w:r>
      <w:r w:rsidRPr="001B2338">
        <w:rPr>
          <w:i/>
          <w:szCs w:val="24"/>
        </w:rPr>
        <w:t>по УПК Республики Таджикистан</w:t>
      </w:r>
      <w:r w:rsidRPr="001B2338">
        <w:rPr>
          <w:szCs w:val="24"/>
        </w:rPr>
        <w:t>).</w:t>
      </w:r>
    </w:p>
    <w:p w14:paraId="79E49677" w14:textId="77777777" w:rsidR="00EF141D" w:rsidRPr="001B2338" w:rsidRDefault="00EF141D" w:rsidP="00EF141D">
      <w:pPr>
        <w:pStyle w:val="2"/>
        <w:rPr>
          <w:szCs w:val="24"/>
        </w:rPr>
      </w:pPr>
      <w:r w:rsidRPr="001B2338">
        <w:rPr>
          <w:szCs w:val="24"/>
        </w:rPr>
        <w:t>47. К а й с а р о в а  Г.М.  Помощник адвоката. Защита прав граждан при производстве по уголовному делу (Досудебная стадия. Образцы документов). – Бишкек: ИЦ «Токтом», 2003. 258 с. (</w:t>
      </w:r>
      <w:r w:rsidRPr="001B2338">
        <w:rPr>
          <w:i/>
          <w:szCs w:val="24"/>
        </w:rPr>
        <w:t>по УПК Кыргызстана</w:t>
      </w:r>
      <w:r w:rsidRPr="001B2338">
        <w:rPr>
          <w:szCs w:val="24"/>
        </w:rPr>
        <w:t>).</w:t>
      </w:r>
    </w:p>
    <w:p w14:paraId="516D5109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48. К о р е н е в с к и й  Ю.В.  Как обжаловать приговор суда. 3-е изд. – М.: АО «Центр ЮрИнфоР», 2003. 106 с.</w:t>
      </w:r>
    </w:p>
    <w:p w14:paraId="69CA9F35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49. К у д р я в ц е в  В.Л.  Актуальные проблемы совершенствования деятельности адвоката-защитника на судебном следствии. – Челябинск: Околица, 2003. 131 с.</w:t>
      </w:r>
    </w:p>
    <w:p w14:paraId="1D4AA566" w14:textId="77777777" w:rsidR="00EF141D" w:rsidRPr="001B2338" w:rsidRDefault="00EF141D" w:rsidP="00EF141D">
      <w:pPr>
        <w:pStyle w:val="2"/>
        <w:rPr>
          <w:szCs w:val="24"/>
        </w:rPr>
      </w:pPr>
      <w:r w:rsidRPr="001B2338">
        <w:rPr>
          <w:szCs w:val="24"/>
        </w:rPr>
        <w:t>50. Л е в и  А.А.,  И г н а т ь е в а  М.В.,  К а п и ц а  Е.И.  Особенности предварительного расследования преступлений, осуществляемого с участием адвоката. – М.: Издательство «Юрлитинформ», 2003. 128 с. – 2 тыс. экз. – (Библиотека криминалиста).</w:t>
      </w:r>
    </w:p>
    <w:p w14:paraId="53B7F82B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51. М е л ь н и к о в с к и й  М.С.,  Я р о ш и к  О.Д.  Особенности работы адвоката по осуществлению защиты лиц, дела которых расследованы с участием экспертов: Методическое пособие / Федеральная палата адвокатов РФ. Адвокатская палата Московской области. – М.: Издательский дом «ГРАНИЦА», 2003. 64 с. – 500 экз.</w:t>
      </w:r>
    </w:p>
    <w:p w14:paraId="53B879B7" w14:textId="77777777" w:rsidR="00EF141D" w:rsidRPr="001B2338" w:rsidRDefault="00EF141D" w:rsidP="00EF141D">
      <w:pPr>
        <w:pStyle w:val="2"/>
        <w:rPr>
          <w:szCs w:val="24"/>
        </w:rPr>
      </w:pPr>
      <w:r w:rsidRPr="001B2338">
        <w:rPr>
          <w:szCs w:val="24"/>
        </w:rPr>
        <w:t>52. С м и р н о в  В.Н.  Сборник процессуальных документов по уголовным делам (пособие для адвокатов) / Совет Адвокатской палаты Свердловской области. Президиум Свердловской областной коллегии адвокатов. Апрель 2003 года. – Екатеринбург, б. г. (</w:t>
      </w:r>
      <w:r w:rsidRPr="001B2338">
        <w:rPr>
          <w:i/>
          <w:szCs w:val="24"/>
        </w:rPr>
        <w:t>2003 год</w:t>
      </w:r>
      <w:r w:rsidRPr="001B2338">
        <w:rPr>
          <w:szCs w:val="24"/>
        </w:rPr>
        <w:t>). 120 с. – Тираж не указан.</w:t>
      </w:r>
    </w:p>
    <w:p w14:paraId="67223121" w14:textId="77777777" w:rsidR="00EF141D" w:rsidRPr="001B2338" w:rsidRDefault="00EF141D" w:rsidP="00EF141D">
      <w:pPr>
        <w:pStyle w:val="2"/>
        <w:rPr>
          <w:szCs w:val="24"/>
        </w:rPr>
      </w:pPr>
      <w:r w:rsidRPr="001B2338">
        <w:rPr>
          <w:szCs w:val="24"/>
        </w:rPr>
        <w:t>53. Т р у н о в  И.Л.,  Т р у н о в а  Л.К.  Меры пресечения в уголовном процессе. – СПб.: Издательство «Юридический центр Пресс», 2003. 356 с. – 1050 экз. – (Теория и практика уголовного права и уголовного процесса).</w:t>
      </w:r>
    </w:p>
    <w:p w14:paraId="25C39C0D" w14:textId="77777777" w:rsidR="00EF141D" w:rsidRPr="001B2338" w:rsidRDefault="00EF141D" w:rsidP="00EF141D">
      <w:pPr>
        <w:pStyle w:val="2"/>
        <w:rPr>
          <w:b/>
          <w:szCs w:val="24"/>
        </w:rPr>
      </w:pPr>
      <w:r w:rsidRPr="001B2338">
        <w:rPr>
          <w:szCs w:val="24"/>
        </w:rPr>
        <w:tab/>
      </w:r>
      <w:r w:rsidRPr="001B2338">
        <w:rPr>
          <w:szCs w:val="24"/>
        </w:rPr>
        <w:tab/>
      </w:r>
      <w:r w:rsidRPr="001B2338">
        <w:rPr>
          <w:b/>
          <w:szCs w:val="24"/>
        </w:rPr>
        <w:t>Взгляд Ю.П. Гармаева на адвоката-защитника</w:t>
      </w:r>
    </w:p>
    <w:p w14:paraId="5C466920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54. Г а р м а е в  Ю.П.  Пределы прав и полномочий адвоката в уголовном судопроизводстве: Методическое пособие [</w:t>
      </w:r>
      <w:r w:rsidRPr="001B2338">
        <w:rPr>
          <w:i/>
          <w:sz w:val="24"/>
          <w:szCs w:val="24"/>
        </w:rPr>
        <w:t>для работников правоохранительных органов, судей и адвокатов</w:t>
      </w:r>
      <w:r w:rsidRPr="001B2338">
        <w:rPr>
          <w:sz w:val="24"/>
          <w:szCs w:val="24"/>
        </w:rPr>
        <w:t>] / Иркутский юрид. ин-т Генер. прокуратуры Рос. Федерации. – Иркутск: Изд-во ИЮИ ГП РФ, 2003. 77 с. – 1 тыс. экз.</w:t>
      </w:r>
    </w:p>
    <w:p w14:paraId="143BD8A1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55. Г а р м а е в  Ю.П.  Участие недобросовестных адвокатов в организованной преступности и коррупции: комплексная характеристика и проблемы противодействия: Специализированный учебный курс / Мин-во образования Рос. Федерации. Сарат. гос. акад. права. Американский ун-т (г. Вашингтон, США). Сарат. Центр по исследованию проблем организованной преступности и коррупции. – Саратов: Тип. изд-ва «Сателлит», 2003. 122 с. – 100 экз.</w:t>
      </w:r>
    </w:p>
    <w:p w14:paraId="56F25075" w14:textId="77777777" w:rsidR="00EF141D" w:rsidRPr="001B2338" w:rsidRDefault="00EF141D" w:rsidP="00EF141D">
      <w:pPr>
        <w:pStyle w:val="2"/>
        <w:ind w:left="720" w:firstLine="720"/>
        <w:rPr>
          <w:szCs w:val="24"/>
        </w:rPr>
      </w:pPr>
      <w:r w:rsidRPr="001B2338">
        <w:rPr>
          <w:b/>
          <w:szCs w:val="24"/>
        </w:rPr>
        <w:t>Адвокат в суде присяжных</w:t>
      </w:r>
    </w:p>
    <w:p w14:paraId="29058CA5" w14:textId="77777777" w:rsidR="00EF141D" w:rsidRPr="001B2338" w:rsidRDefault="00EF141D" w:rsidP="00EF141D">
      <w:pPr>
        <w:pStyle w:val="2"/>
        <w:rPr>
          <w:szCs w:val="24"/>
        </w:rPr>
      </w:pPr>
      <w:r w:rsidRPr="001B2338">
        <w:rPr>
          <w:szCs w:val="24"/>
        </w:rPr>
        <w:t>56. М е л ь н и к  В.В.  Искусство защиты в суде присяжных: Учеб.-практ. пособие / Акад. нар. хоз-ва при Правит. Рос. Федерации. – М.: Дело, 2003. 480 с. – 3 тыс. экз.</w:t>
      </w:r>
    </w:p>
    <w:p w14:paraId="54F15E3F" w14:textId="77777777" w:rsidR="00EF141D" w:rsidRPr="001B2338" w:rsidRDefault="00EF141D" w:rsidP="00EF141D">
      <w:pPr>
        <w:pStyle w:val="2"/>
        <w:rPr>
          <w:szCs w:val="24"/>
        </w:rPr>
      </w:pPr>
      <w:r w:rsidRPr="001B2338">
        <w:rPr>
          <w:szCs w:val="24"/>
        </w:rPr>
        <w:t>57. Н а с о н о в  С.А.,  Я р о ш  С.М.  Вердикт присяжных заседателей / Независимый экспертно-правовой совет. – М.: Р. Валент, 2003. 160 с. – 1,5 тыс. экз.</w:t>
      </w:r>
    </w:p>
    <w:p w14:paraId="4AB97B97" w14:textId="77777777" w:rsidR="00EF141D" w:rsidRPr="001B2338" w:rsidRDefault="00EF141D" w:rsidP="00EF141D">
      <w:pPr>
        <w:pStyle w:val="2"/>
        <w:ind w:left="720" w:firstLine="720"/>
        <w:rPr>
          <w:b/>
          <w:szCs w:val="24"/>
        </w:rPr>
      </w:pPr>
      <w:r w:rsidRPr="001B2338">
        <w:rPr>
          <w:b/>
          <w:szCs w:val="24"/>
        </w:rPr>
        <w:t>Сборник Л.А. Зашляпина</w:t>
      </w:r>
    </w:p>
    <w:p w14:paraId="48C72E7D" w14:textId="77777777" w:rsidR="00EF141D" w:rsidRPr="001B2338" w:rsidRDefault="00EF141D" w:rsidP="00EF141D">
      <w:pPr>
        <w:pStyle w:val="2"/>
        <w:rPr>
          <w:szCs w:val="24"/>
        </w:rPr>
      </w:pPr>
      <w:r w:rsidRPr="001B2338">
        <w:rPr>
          <w:szCs w:val="24"/>
        </w:rPr>
        <w:t>58. Эволюция права и закона как фактор изменения криминалистики: генезис профессиональной защиты и представительства / Институт адвокатуры УрГЮА. Кафедра криминалистики УрГЮА. Адвокатская палата Свердловской области / Составитель канд. юрид. наук, доцент  Л.А.  З а ш л я п и н. – Екатеринбург: Изд-во «Чароид», 2003. 185 с. – 200 экз.</w:t>
      </w:r>
    </w:p>
    <w:p w14:paraId="1C4F5B10" w14:textId="77777777" w:rsidR="00EF141D" w:rsidRPr="001B2338" w:rsidRDefault="00EF141D" w:rsidP="00EF141D">
      <w:pPr>
        <w:pStyle w:val="2"/>
        <w:ind w:left="720" w:firstLine="720"/>
        <w:rPr>
          <w:b/>
          <w:szCs w:val="24"/>
        </w:rPr>
      </w:pPr>
      <w:r w:rsidRPr="001B2338">
        <w:rPr>
          <w:b/>
          <w:szCs w:val="24"/>
        </w:rPr>
        <w:t>Деятельность адвоката по делам о ДТП</w:t>
      </w:r>
    </w:p>
    <w:p w14:paraId="2B652CA3" w14:textId="77777777" w:rsidR="00EF141D" w:rsidRPr="001B2338" w:rsidRDefault="00EF141D" w:rsidP="00EF141D">
      <w:pPr>
        <w:pStyle w:val="2"/>
        <w:rPr>
          <w:szCs w:val="24"/>
        </w:rPr>
      </w:pPr>
      <w:r w:rsidRPr="001B2338">
        <w:rPr>
          <w:szCs w:val="24"/>
        </w:rPr>
        <w:t>59. Ч е л я п о в  Л.Ю.  ДТП. Как преодолеть синдром незащищенности: Советы адвоката. – М.: ЗАО «КЖИ «За рулем», 2003. 111 с.</w:t>
      </w:r>
    </w:p>
    <w:p w14:paraId="636E290D" w14:textId="77777777" w:rsidR="00EF141D" w:rsidRPr="001B2338" w:rsidRDefault="00EF141D" w:rsidP="00EF141D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Деятельность адвоката по делам о налоговых правонарушениях</w:t>
      </w:r>
    </w:p>
    <w:p w14:paraId="1429CEA3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60. Р о г а ч е в а  О.С.  Административно-правовой статус адвоката в производстве по делам о нарушениях законодательства о налогах и сборах: Монография / Воронеж. гос. ун-т. – Воронеж: Изд-во Воронеж. гос. ун-та, 2003. 312 с. – 1 тыс. экз.</w:t>
      </w:r>
    </w:p>
    <w:p w14:paraId="22E900CF" w14:textId="77777777" w:rsidR="00EF141D" w:rsidRPr="001B2338" w:rsidRDefault="00EF141D" w:rsidP="00EF141D">
      <w:pPr>
        <w:pStyle w:val="2"/>
        <w:ind w:left="720" w:firstLine="720"/>
        <w:rPr>
          <w:b/>
          <w:szCs w:val="24"/>
        </w:rPr>
      </w:pPr>
      <w:r w:rsidRPr="001B2338">
        <w:rPr>
          <w:b/>
          <w:szCs w:val="24"/>
        </w:rPr>
        <w:t>Книги С.Г. Караханяна</w:t>
      </w:r>
    </w:p>
    <w:p w14:paraId="5FD0C483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61. К а р а х а н я н  С.Г.  О деятельности адвоката по делам об административных правонарушениях в сфере налогообложения и в судебном делопроизводстве. – М.: Интеллект-Центр, 2003. 72 с. – 500 экз.</w:t>
      </w:r>
    </w:p>
    <w:p w14:paraId="670FC215" w14:textId="77777777" w:rsidR="00EF141D" w:rsidRPr="001B2338" w:rsidRDefault="00EF141D" w:rsidP="00EF141D">
      <w:pPr>
        <w:pStyle w:val="2"/>
        <w:rPr>
          <w:szCs w:val="24"/>
        </w:rPr>
      </w:pPr>
      <w:r w:rsidRPr="001B2338">
        <w:rPr>
          <w:szCs w:val="24"/>
        </w:rPr>
        <w:t>62. К а р а х а н я н  С.Г.  О деятельности адвоката по защите налогоплательщиков в уголовном судопроизводстве: (Проблемы доказывания). – М.: Интеллект-Центр, 2003. 64 с. – 500 экз.</w:t>
      </w:r>
    </w:p>
    <w:p w14:paraId="6295A06E" w14:textId="77777777" w:rsidR="00EF141D" w:rsidRPr="001B2338" w:rsidRDefault="00EF141D" w:rsidP="00EF141D">
      <w:pPr>
        <w:pStyle w:val="2"/>
        <w:rPr>
          <w:szCs w:val="24"/>
        </w:rPr>
      </w:pPr>
      <w:r w:rsidRPr="001B2338">
        <w:rPr>
          <w:szCs w:val="24"/>
        </w:rPr>
        <w:t>63. К а р а х а н я н  С.Г.  Юридическая помощь адвоката при защите налогоплательщиком своих прав в Конституционном Суде Российской Федерации. – М.: Интеллект-Центр, 2003. 56 с. – 500 экз.</w:t>
      </w:r>
    </w:p>
    <w:p w14:paraId="21387F05" w14:textId="77777777" w:rsidR="00EF141D" w:rsidRPr="001B2338" w:rsidRDefault="00EF141D" w:rsidP="00EF141D">
      <w:pPr>
        <w:pStyle w:val="2"/>
        <w:rPr>
          <w:b/>
          <w:szCs w:val="24"/>
        </w:rPr>
      </w:pPr>
      <w:r w:rsidRPr="001B2338">
        <w:rPr>
          <w:szCs w:val="24"/>
        </w:rPr>
        <w:tab/>
      </w:r>
      <w:r w:rsidRPr="001B2338">
        <w:rPr>
          <w:szCs w:val="24"/>
        </w:rPr>
        <w:tab/>
      </w:r>
      <w:r w:rsidRPr="001B2338">
        <w:rPr>
          <w:b/>
          <w:szCs w:val="24"/>
        </w:rPr>
        <w:t>Книга Г.Б. Мирзоева</w:t>
      </w:r>
    </w:p>
    <w:p w14:paraId="0F6D9B3E" w14:textId="77777777" w:rsidR="00EF141D" w:rsidRPr="001B2338" w:rsidRDefault="00EF141D" w:rsidP="00EF141D">
      <w:pPr>
        <w:pStyle w:val="2"/>
        <w:rPr>
          <w:szCs w:val="24"/>
        </w:rPr>
      </w:pPr>
      <w:r w:rsidRPr="001B2338">
        <w:rPr>
          <w:szCs w:val="24"/>
        </w:rPr>
        <w:t>64. М и р з о е в  Г.Б.  Презумпция справедливости. О Б-ге. О справедливости… О себе… Записки адвоката. – М.: Издательство «СПАС»; Издательство ЮНИТИ-ДАНА, 2003. 286 с.</w:t>
      </w:r>
    </w:p>
    <w:p w14:paraId="7AE94461" w14:textId="77777777" w:rsidR="00EF141D" w:rsidRPr="001B2338" w:rsidRDefault="00EF141D" w:rsidP="00EF141D">
      <w:pPr>
        <w:pStyle w:val="2"/>
        <w:rPr>
          <w:b/>
          <w:szCs w:val="24"/>
        </w:rPr>
      </w:pPr>
      <w:r w:rsidRPr="001B2338">
        <w:rPr>
          <w:szCs w:val="24"/>
        </w:rPr>
        <w:tab/>
      </w:r>
      <w:r w:rsidRPr="001B2338">
        <w:rPr>
          <w:szCs w:val="24"/>
        </w:rPr>
        <w:tab/>
      </w:r>
      <w:r w:rsidRPr="001B2338">
        <w:rPr>
          <w:b/>
          <w:szCs w:val="24"/>
        </w:rPr>
        <w:t>Участие адвокатов в деятельности юридической клиники вуза</w:t>
      </w:r>
    </w:p>
    <w:p w14:paraId="61F1398B" w14:textId="77777777" w:rsidR="00EF141D" w:rsidRPr="001B2338" w:rsidRDefault="00EF141D" w:rsidP="00EF141D">
      <w:pPr>
        <w:pStyle w:val="2"/>
        <w:rPr>
          <w:szCs w:val="24"/>
        </w:rPr>
      </w:pPr>
      <w:r w:rsidRPr="001B2338">
        <w:rPr>
          <w:szCs w:val="24"/>
        </w:rPr>
        <w:t>65. Организация и управление в юридической клинике: Опыт практической деятельности в современной России: Учеб. пособие / Американская ассоциация юристов. Программа правовых инициатив для стран Центральной Европы и Евразии (</w:t>
      </w:r>
      <w:r w:rsidRPr="001B2338">
        <w:rPr>
          <w:szCs w:val="24"/>
          <w:lang w:val="en-US"/>
        </w:rPr>
        <w:t>ABA</w:t>
      </w:r>
      <w:r w:rsidRPr="001B2338">
        <w:rPr>
          <w:szCs w:val="24"/>
        </w:rPr>
        <w:t xml:space="preserve"> </w:t>
      </w:r>
      <w:r w:rsidRPr="001B2338">
        <w:rPr>
          <w:szCs w:val="24"/>
          <w:lang w:val="en-US"/>
        </w:rPr>
        <w:t>CEELI</w:t>
      </w:r>
      <w:r w:rsidRPr="001B2338">
        <w:rPr>
          <w:szCs w:val="24"/>
        </w:rPr>
        <w:t>). Ответственные редакторы:  Л.А.  В о с к о б и т о в а,  Л.П.  М и х а й л о в а,  Е.С.  Ш у г р и н а. – М.: Дело, 2003. 304 с. – 3 тыс. экз.</w:t>
      </w:r>
    </w:p>
    <w:p w14:paraId="7E397085" w14:textId="77777777" w:rsidR="00EF141D" w:rsidRPr="001B2338" w:rsidRDefault="00EF141D" w:rsidP="00EF141D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Риторика в профессиональной деятельности адвоката</w:t>
      </w:r>
    </w:p>
    <w:p w14:paraId="7C9E9526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66. А л е к с а н д р о в  А.С.  Введение в судебную лингвистику. – Н. Новгород: Нижегор. правовая акад., 2003. 419 с.</w:t>
      </w:r>
    </w:p>
    <w:p w14:paraId="6ACCD64D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67. А н т р о п о в  В.Г.  Юридическая полемика: псевдоаргументационные приемы. Конспект лекции. – Волгоград: Издательство ВРО МСЮ, 2003. 20 с.</w:t>
      </w:r>
    </w:p>
    <w:p w14:paraId="4F463FC8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68. Г у б а е в а  Т.В.  Язык и право: Искусство владения словом в проф. юрид. деятельности. – М.: Норма, 2003. 156 с. – 2 тыс. экз.</w:t>
      </w:r>
    </w:p>
    <w:p w14:paraId="5509C694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69. Истина и закон: Судебные речи известных российских и зарубежных адвокатов: В 4 ч. Под ред.  И.Я.  К о з а ч е н к о.  – СПб.: Юридический центр Пресс, 2003. 1115 с. – 1550 экз.</w:t>
      </w:r>
    </w:p>
    <w:p w14:paraId="7313FD52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70. К о с т а н о в  Ю.А.  Речи судебные… и не только / Предисловие А.И. Паничевой. Независимый экспертно-правовой совет. – 2-е изд., доп. – М.: Р. Валент, 2003. 280 с. – 1 тыс. экз.</w:t>
      </w:r>
    </w:p>
    <w:p w14:paraId="60EA1FA8" w14:textId="77777777" w:rsidR="00EF141D" w:rsidRPr="001B2338" w:rsidRDefault="00EF141D" w:rsidP="00EF141D">
      <w:pPr>
        <w:pStyle w:val="a5"/>
        <w:ind w:firstLine="426"/>
        <w:rPr>
          <w:sz w:val="24"/>
          <w:szCs w:val="24"/>
        </w:rPr>
      </w:pPr>
      <w:r w:rsidRPr="001B2338">
        <w:rPr>
          <w:sz w:val="24"/>
          <w:szCs w:val="24"/>
        </w:rPr>
        <w:t>71. М е л ь н и к о в  И.И.,  М е л ь н и к о в  И.И.  Судебная речь: Для участников судебных прений по уголовным делам. – М.: «ИКФ «ЭКМОС», 2003. 160 с. – 3 тыс. экз.</w:t>
      </w:r>
    </w:p>
    <w:p w14:paraId="10CD6D64" w14:textId="77777777" w:rsidR="00EF141D" w:rsidRPr="001B2338" w:rsidRDefault="00EF141D" w:rsidP="00EF141D">
      <w:pPr>
        <w:pStyle w:val="a5"/>
        <w:ind w:firstLine="426"/>
        <w:rPr>
          <w:sz w:val="24"/>
          <w:szCs w:val="24"/>
        </w:rPr>
      </w:pPr>
      <w:r w:rsidRPr="001B2338">
        <w:rPr>
          <w:sz w:val="24"/>
          <w:szCs w:val="24"/>
        </w:rPr>
        <w:t>72. М у р и н а  Л.А.,  И г н а т о в и ч  Т.В.,  Р у б а н и к  Т.В.  Риторика: Практикум для юристов / Под ред. Л.А. Муриной. – Минск: БГУ, 2003. 88 с. – 300 экз.</w:t>
      </w:r>
    </w:p>
    <w:p w14:paraId="33EA4462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73. М е л ь н и к  В.В.,  Р е ш е т о в а  Н.Ю.  Судебная речь государственного обвинителя. Методическое пособие / НИИ проблем укрепления законности и правопорядка при Генеральной прокуратуре РФ. Под ред. д-ра юрид. наук, профессора, заслуженного юриста РФ, гос. советника юстиции 1 класса А.Я. Сухарева. – М.: Издательство «ЭКСЛИТ», 2003. 340 с.</w:t>
      </w:r>
    </w:p>
    <w:p w14:paraId="3D4E4023" w14:textId="77777777" w:rsidR="00EF141D" w:rsidRPr="001B2338" w:rsidRDefault="00EF141D" w:rsidP="00EF141D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Адвокатура в СНГ (Беларуси, Казахстане, Кыргызстане,</w:t>
      </w:r>
    </w:p>
    <w:p w14:paraId="7DFF6510" w14:textId="77777777" w:rsidR="00EF141D" w:rsidRPr="001B2338" w:rsidRDefault="00EF141D" w:rsidP="00EF141D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Таджикистане, Узбекистане, Украине)</w:t>
      </w:r>
    </w:p>
    <w:p w14:paraId="49D51BA9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74. Адвокатура / Белорусская республиканская общественная организация «Объединенный путь». Сост.  Е.Н.  Л о в к о в а;  Под ред.  С.А.  З и к р а ц к о г о. – Мозырь: ООО ИД «Белый Ветер», 2003. 12 [4] с. – 300 экз. – (Серия «Это должен знать каждый»).</w:t>
      </w:r>
    </w:p>
    <w:p w14:paraId="0F92FE2F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 xml:space="preserve">75. Л о с к у т о в  И.Ю.  Квалификационный экзамен на должности судьи, адвоката, нотариуса: Вопросы и ответы / Ответы на вопросы даны в соответствии с </w:t>
      </w:r>
      <w:r w:rsidRPr="001B2338">
        <w:rPr>
          <w:sz w:val="24"/>
          <w:szCs w:val="24"/>
        </w:rPr>
        <w:lastRenderedPageBreak/>
        <w:t>законодательством Республики Казахстан по состоянию на 15 сентября 2003 года. – 3-е изд., испр. и доп. – Алматы: ЮРИСТ, 2003. 338 с. – 10 тыс. экз.</w:t>
      </w:r>
    </w:p>
    <w:p w14:paraId="152E181C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76. Современное состояние адвокатуры в странах Центральной Азии: проблемы и перспективы: Материалы Международной региональной конференции, (4–7 февраля 2003 г., г. Ташкент, Узбекистан) // Ответственные редакторы  Г.А.  И ш а н х а н о в а,  Л.Б.  Х в а н,  И.Б.  А з и з о в  и др. – Ташкент, 2003. 224 с., 8 л. ил. – 1 тыс. экз.</w:t>
      </w:r>
    </w:p>
    <w:p w14:paraId="245FA524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77. Т ы н ы б е к о в  С.,  В о р о н и н а  Л.В.  Задачник по учебной дисциплине «Адвокатура и адвокатская деятельность в Республике Казахстан»: Общая и Особенная части (учебно-практическое пособие) / Казахский нац. ун-т им. аль-Фараби. Ин-т междунар. права и междунар. бизнеса «Данекер». Под ред. доцента Тыныбекова С. – Алматы: Данекер, 2003. 69 с. – 300 экз.</w:t>
      </w:r>
    </w:p>
    <w:p w14:paraId="044F2E0C" w14:textId="77777777" w:rsidR="00EF141D" w:rsidRPr="001B2338" w:rsidRDefault="00EF141D" w:rsidP="00EF141D">
      <w:pPr>
        <w:pStyle w:val="2"/>
        <w:rPr>
          <w:szCs w:val="24"/>
        </w:rPr>
      </w:pPr>
      <w:r w:rsidRPr="001B2338">
        <w:rPr>
          <w:szCs w:val="24"/>
        </w:rPr>
        <w:t>78. Научно-практический комментарий к Закону Украины «Об адвокатуре». Законодательство об адвокатуре и адвокатской деятельности / Издание подготовлено Академией адвокатуры Украины / Авторы-составители  Т.В.  В а р ф о л о м е е в а,  С.В.  Г о н ч а р е н к о  / Под ред.  В.С.  К о в а л ь с к о г о  (на укр. языке и частично на рус. языке). – Киев: Юринком Интер, 2003. 432 с. – 7 тыс. экз.</w:t>
      </w:r>
    </w:p>
    <w:p w14:paraId="6CA63F46" w14:textId="77777777" w:rsidR="00EF141D" w:rsidRPr="001B2338" w:rsidRDefault="00EF141D" w:rsidP="00EF141D">
      <w:pPr>
        <w:pStyle w:val="2"/>
        <w:rPr>
          <w:szCs w:val="24"/>
        </w:rPr>
      </w:pPr>
      <w:r w:rsidRPr="001B2338">
        <w:rPr>
          <w:szCs w:val="24"/>
        </w:rPr>
        <w:t>79. Проблемы толкования и реализации законодательства в Украине и задачи адвокатуры: материалы регион. науч.-практ. конф. (март 2003) / отв. ред.  Г.Г.  Ш м е л е в а;  Союз адвокатов Украины, Крымская коллегия адвокатов (на рус. и укр. языках). – Симферополь: «Таврия-Плюс», 2003. 146 с. – 300 экз.</w:t>
      </w:r>
    </w:p>
    <w:p w14:paraId="40D6541F" w14:textId="77777777" w:rsidR="00EF141D" w:rsidRPr="001B2338" w:rsidRDefault="00EF141D" w:rsidP="00EF141D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Зарубежная адвокатура</w:t>
      </w:r>
    </w:p>
    <w:p w14:paraId="7965EE1E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80. Международный Союз (Содружество) адвокатов: контакты с иностранными коллегами. Практика. Информация. Статистика / Общередакционное руководство – Г.А.  В о с к р е с е н с к и й. – М.: Издательский дом «Вся жизнь», 2003. 48 с. ил. – 400 экз.</w:t>
      </w:r>
    </w:p>
    <w:p w14:paraId="566CF254" w14:textId="77777777" w:rsidR="00EF141D" w:rsidRPr="001B2338" w:rsidRDefault="00EF141D" w:rsidP="00EF141D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Советы адвоката</w:t>
      </w:r>
    </w:p>
    <w:p w14:paraId="2C995D0E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81. А б а ш и н  Э.А.  Как правильно оформить сделку / Эмиль Аполлонович Абашин. – М.: ФОРУМ: ИНФРА-М, 2003. 77 с. – 3 тыс. экз. – (Серия «Советы адвоката»).</w:t>
      </w:r>
    </w:p>
    <w:p w14:paraId="1293A214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82. А б а ш и н  Э.А.  Особое производство. Как установить юридический факт. – М.: ФОРУМ: ИНФРА-М, 2003. 26 с. – 3 тыс. экз. – (Серия «Советы адвоката»).</w:t>
      </w:r>
    </w:p>
    <w:p w14:paraId="44BD9163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83. А б а ш и н  Э.А.  Порядок обращения в суд и принципы доказывания. – М.: ФОРУМ – ИНФРА-М, 2003. 53 с. – 3 тыс. экз. – (Серия «Советы адвоката»).</w:t>
      </w:r>
    </w:p>
    <w:p w14:paraId="377F5EAE" w14:textId="77777777" w:rsidR="00EF141D" w:rsidRPr="001B2338" w:rsidRDefault="00EF141D" w:rsidP="00EF141D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Мемуары</w:t>
      </w:r>
    </w:p>
    <w:p w14:paraId="2C5FF947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84. А р и я  С.Л.  Жизнь адвоката. – Тула: Автограф, 2003. 400 с.: ил. – (Юридическое наследие).</w:t>
      </w:r>
    </w:p>
    <w:p w14:paraId="78EAD7E1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 xml:space="preserve">85. З а х а р о в  В.Г.  Прозревшая Фемида, или </w:t>
      </w:r>
      <w:r w:rsidRPr="001B2338">
        <w:rPr>
          <w:sz w:val="24"/>
          <w:szCs w:val="24"/>
          <w:lang w:val="en-US"/>
        </w:rPr>
        <w:t>Rondo</w:t>
      </w:r>
      <w:r w:rsidRPr="001B2338">
        <w:rPr>
          <w:sz w:val="24"/>
          <w:szCs w:val="24"/>
        </w:rPr>
        <w:t xml:space="preserve"> </w:t>
      </w:r>
      <w:r w:rsidRPr="001B2338">
        <w:rPr>
          <w:sz w:val="24"/>
          <w:szCs w:val="24"/>
          <w:lang w:val="en-US"/>
        </w:rPr>
        <w:t>mafiozo</w:t>
      </w:r>
      <w:r w:rsidRPr="001B2338">
        <w:rPr>
          <w:sz w:val="24"/>
          <w:szCs w:val="24"/>
        </w:rPr>
        <w:t>. Откровения питерского адвоката. – М.: ЗАО «Центрполиграф»; СПб.: ООО «МиМ-Дельта», 2003. 500 с. («Исповедальные мемуары»).</w:t>
      </w:r>
    </w:p>
    <w:p w14:paraId="6468D0B1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86. К а л и н и ч е н к о  В.И.  Дела адвокатские глазами бывшего следователя. – М.: Изд-во «Клео», 2003. 304 с.: ил. – 500 экз.</w:t>
      </w:r>
    </w:p>
    <w:p w14:paraId="241AFD2E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87. М е л и к я н  А.М.  Записки адвоката. – Краснодар: Краснодарский юрид. ин-т МВД России, 2003. 189 с.</w:t>
      </w:r>
    </w:p>
    <w:p w14:paraId="3A6F903F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88. Ш а ц – М а р ь я ш  Р.  Калейдоскоп моей памяти. – Рига: «</w:t>
      </w:r>
      <w:r w:rsidRPr="001B2338">
        <w:rPr>
          <w:sz w:val="24"/>
          <w:szCs w:val="24"/>
          <w:lang w:val="en-US"/>
        </w:rPr>
        <w:t>Acis</w:t>
      </w:r>
      <w:r w:rsidRPr="001B2338">
        <w:rPr>
          <w:sz w:val="24"/>
          <w:szCs w:val="24"/>
        </w:rPr>
        <w:t>», 2003. 472 с., [8] л. цв. ил.</w:t>
      </w:r>
    </w:p>
    <w:p w14:paraId="64FDA61D" w14:textId="77777777" w:rsidR="00EF141D" w:rsidRPr="001B2338" w:rsidRDefault="00EF141D" w:rsidP="00EF141D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Адвокатская эссеистика</w:t>
      </w:r>
    </w:p>
    <w:p w14:paraId="71DA8F95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89. Л и в ш и ц  В.Л.  Дело особого производства и другие адвокатские истории. – Ростов-на-Дону: Издательство «Старые русские», 2003. 160 с.</w:t>
      </w:r>
    </w:p>
    <w:p w14:paraId="68C33A4B" w14:textId="77777777" w:rsidR="00EF141D" w:rsidRPr="001B2338" w:rsidRDefault="00EF141D" w:rsidP="00EF141D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Книги А.Г. Кучерены</w:t>
      </w:r>
    </w:p>
    <w:p w14:paraId="24A03021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90. К у ч е р е н а  А.Г.  Бал беззакония. Диагноз адвоката. – М., 2003. 352 с.</w:t>
      </w:r>
    </w:p>
    <w:p w14:paraId="30633682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91. К у ч е р е н а  А.Г.  Без крови не обойтись… – М.: ООО «Национальное обозрение», 2003. 253 с., илл. – 1 тыс. экз.</w:t>
      </w:r>
    </w:p>
    <w:p w14:paraId="692EEEDE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92. К у ч е р е н а  А.Г.  Право силы – бессилие права. – М.: Изд-во «Национальное обозрение», 2003. 350 с. – 1 тыс. экз.</w:t>
      </w:r>
    </w:p>
    <w:p w14:paraId="488EAC17" w14:textId="77777777" w:rsidR="00EF141D" w:rsidRPr="001B2338" w:rsidRDefault="00EF141D" w:rsidP="00EF141D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lastRenderedPageBreak/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Книги М.И. Федорова</w:t>
      </w:r>
    </w:p>
    <w:p w14:paraId="246CC859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93. М.  Ф е д о р о в.  Легионеры трясины. – Воронеж: Издательство им. Е.А. Болховитинова, 2003. 456 с.</w:t>
      </w:r>
    </w:p>
    <w:p w14:paraId="7C4EB793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94. М.  Ф е д о р о в.  Ментовка. – Воронеж: Издательство им. Е.А. Болховитинова, 2003. 520 с.</w:t>
      </w:r>
    </w:p>
    <w:p w14:paraId="72E579E9" w14:textId="77777777" w:rsidR="00EF141D" w:rsidRPr="001B2338" w:rsidRDefault="00EF141D" w:rsidP="00EF141D">
      <w:pPr>
        <w:pStyle w:val="3"/>
        <w:ind w:left="720" w:firstLine="720"/>
        <w:rPr>
          <w:b/>
          <w:bCs/>
          <w:sz w:val="24"/>
          <w:szCs w:val="24"/>
        </w:rPr>
      </w:pPr>
      <w:r w:rsidRPr="001B2338">
        <w:rPr>
          <w:b/>
          <w:bCs/>
          <w:sz w:val="24"/>
          <w:szCs w:val="24"/>
        </w:rPr>
        <w:t>Поэтические сборники адвокатов</w:t>
      </w:r>
    </w:p>
    <w:p w14:paraId="6882D50E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95. В.  С е р г е е в.  Казарма, Лирика, Друзья (стихи и поэмы). – М.: ООО «Фирма Блок», 2003. 198 с. – 100 экз.</w:t>
      </w:r>
    </w:p>
    <w:p w14:paraId="7E346C33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96. С л о н о в с к и й  Ю.  Любовь и боль. Стихи и песни. – М.: Локис, 2003. 272 с. – 1 тыс. экз.</w:t>
      </w:r>
    </w:p>
    <w:p w14:paraId="3C27D2DE" w14:textId="77777777" w:rsidR="00EF141D" w:rsidRPr="001B2338" w:rsidRDefault="00EF141D" w:rsidP="00EF141D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97. Ш е р к е р  В.  Рифмы. – М., 2003. 44 с. – Тираж не указан.</w:t>
      </w:r>
    </w:p>
    <w:p w14:paraId="5ED16FAE" w14:textId="77777777" w:rsidR="00063DAF" w:rsidRDefault="00063DAF"/>
    <w:sectPr w:rsidR="0006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1D"/>
    <w:rsid w:val="00063DAF"/>
    <w:rsid w:val="00E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17D0"/>
  <w15:chartTrackingRefBased/>
  <w15:docId w15:val="{F7073F68-EA10-4D55-9271-7406A754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4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F14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EF141D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F14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EF141D"/>
    <w:pPr>
      <w:ind w:firstLine="426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EF14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EF141D"/>
    <w:pPr>
      <w:ind w:firstLine="426"/>
      <w:jc w:val="both"/>
    </w:pPr>
  </w:style>
  <w:style w:type="character" w:customStyle="1" w:styleId="30">
    <w:name w:val="Основной текст с отступом 3 Знак"/>
    <w:basedOn w:val="a0"/>
    <w:link w:val="3"/>
    <w:rsid w:val="00EF14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3128</Words>
  <Characters>17832</Characters>
  <Application>Microsoft Office Word</Application>
  <DocSecurity>0</DocSecurity>
  <Lines>148</Lines>
  <Paragraphs>41</Paragraphs>
  <ScaleCrop>false</ScaleCrop>
  <Company/>
  <LinksUpToDate>false</LinksUpToDate>
  <CharactersWithSpaces>20919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2021-01-14T08:09:00Z</dcterms:created>
  <dcterms:modified xsi:type="dcterms:W3CDTF">2021-01-14T08:09:00Z</dcterms:modified>
</cp:coreProperties>
</file>